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XSpec="center" w:tblpY="730"/>
        <w:tblW w:w="16302" w:type="dxa"/>
        <w:tblLook w:val="04A0" w:firstRow="1" w:lastRow="0" w:firstColumn="1" w:lastColumn="0" w:noHBand="0" w:noVBand="1"/>
      </w:tblPr>
      <w:tblGrid>
        <w:gridCol w:w="2117"/>
        <w:gridCol w:w="2287"/>
        <w:gridCol w:w="2273"/>
        <w:gridCol w:w="2327"/>
        <w:gridCol w:w="2378"/>
        <w:gridCol w:w="2283"/>
        <w:gridCol w:w="2637"/>
      </w:tblGrid>
      <w:tr w:rsidR="00E60FD9" w:rsidRPr="009E6C46" w:rsidTr="009E6C46">
        <w:trPr>
          <w:trHeight w:val="319"/>
        </w:trPr>
        <w:tc>
          <w:tcPr>
            <w:tcW w:w="21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0D0D" w:themeFill="text1" w:themeFillTint="F2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Медведь</w:t>
            </w:r>
          </w:p>
        </w:tc>
        <w:tc>
          <w:tcPr>
            <w:tcW w:w="23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9594" w:themeFill="accent2" w:themeFillTint="99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Орел</w:t>
            </w:r>
          </w:p>
        </w:tc>
        <w:tc>
          <w:tcPr>
            <w:tcW w:w="2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6923C" w:themeFill="accent3" w:themeFillShade="BF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Слон</w:t>
            </w:r>
          </w:p>
        </w:tc>
        <w:tc>
          <w:tcPr>
            <w:tcW w:w="22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Лев</w:t>
            </w:r>
          </w:p>
        </w:tc>
        <w:tc>
          <w:tcPr>
            <w:tcW w:w="26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632423" w:themeFill="accent2" w:themeFillShade="80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Конь</w:t>
            </w:r>
          </w:p>
        </w:tc>
      </w:tr>
      <w:tr w:rsidR="00271FC9" w:rsidRPr="009E6C46" w:rsidTr="009E6C46">
        <w:trPr>
          <w:trHeight w:val="1431"/>
        </w:trPr>
        <w:tc>
          <w:tcPr>
            <w:tcW w:w="21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Медведь</w:t>
            </w:r>
          </w:p>
        </w:tc>
        <w:tc>
          <w:tcPr>
            <w:tcW w:w="228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После атаки можешь атаковать снова выжившими войсками</w:t>
            </w:r>
          </w:p>
        </w:tc>
        <w:tc>
          <w:tcPr>
            <w:tcW w:w="2273" w:type="dxa"/>
            <w:tcBorders>
              <w:top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После атаки, уничтожь ВСЕ войска, принимавшие участие в битве</w:t>
            </w:r>
          </w:p>
        </w:tc>
        <w:tc>
          <w:tcPr>
            <w:tcW w:w="2327" w:type="dxa"/>
            <w:tcBorders>
              <w:top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Наёмники: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 уничтожь 3 войска в любом 1 регионе</w:t>
            </w:r>
          </w:p>
        </w:tc>
        <w:tc>
          <w:tcPr>
            <w:tcW w:w="2378" w:type="dxa"/>
            <w:tcBorders>
              <w:top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Наём: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3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дружественных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войска в ЛЮБОЙ </w:t>
            </w:r>
            <w:r w:rsidR="00B27617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ПУСТОЙ </w:t>
            </w:r>
            <w:bookmarkStart w:id="0" w:name="_GoBack"/>
            <w:bookmarkEnd w:id="0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регион (либо в разные регионы)</w:t>
            </w:r>
          </w:p>
        </w:tc>
        <w:tc>
          <w:tcPr>
            <w:tcW w:w="2283" w:type="dxa"/>
            <w:tcBorders>
              <w:top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Подчинение: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после атаки, за каждое  уничтоженное вражеское войско, добавь 1 войско активной империи в любой регион (регионы) под её контролем</w:t>
            </w:r>
          </w:p>
        </w:tc>
        <w:tc>
          <w:tcPr>
            <w:tcW w:w="2637" w:type="dxa"/>
            <w:tcBorders>
              <w:top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Рассеяться: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перемести ВСЕ войска из выбранного региона в любое количество соседних регионов, под контролем данной империи</w:t>
            </w:r>
          </w:p>
        </w:tc>
      </w:tr>
      <w:tr w:rsidR="00271FC9" w:rsidRPr="009E6C46" w:rsidTr="009E6C46">
        <w:trPr>
          <w:trHeight w:val="1163"/>
        </w:trPr>
        <w:tc>
          <w:tcPr>
            <w:tcW w:w="21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Орел</w:t>
            </w:r>
          </w:p>
        </w:tc>
        <w:tc>
          <w:tcPr>
            <w:tcW w:w="2287" w:type="dxa"/>
            <w:tcBorders>
              <w:left w:val="single" w:sz="18" w:space="0" w:color="000000" w:themeColor="text1"/>
            </w:tcBorders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ПЕРЕД своим действием, перемести своего агента в другое место и НЕМЕДЛЕННО выполни это действие (любое)</w:t>
            </w:r>
          </w:p>
        </w:tc>
        <w:tc>
          <w:tcPr>
            <w:tcW w:w="2273" w:type="dxa"/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Наёмники: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 уничтожь 3 войска в любом 1 регионе</w:t>
            </w:r>
          </w:p>
        </w:tc>
        <w:tc>
          <w:tcPr>
            <w:tcW w:w="2327" w:type="dxa"/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Твои атаки могут быть направлены в любой вражеский ПУСТОЙ регион</w:t>
            </w:r>
          </w:p>
        </w:tc>
        <w:tc>
          <w:tcPr>
            <w:tcW w:w="2378" w:type="dxa"/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Алхимический огонь: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выбери 1 войско активной империи.  Уничтожь до 5 вражеских войск в любых соседних регионах.</w:t>
            </w:r>
          </w:p>
        </w:tc>
        <w:tc>
          <w:tcPr>
            <w:tcW w:w="2283" w:type="dxa"/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Заселение: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по дружественному войску в каждый регион под контролем текущей империи</w:t>
            </w:r>
          </w:p>
        </w:tc>
        <w:tc>
          <w:tcPr>
            <w:tcW w:w="2637" w:type="dxa"/>
            <w:shd w:val="clear" w:color="auto" w:fill="D99594" w:themeFill="accent2" w:themeFillTint="99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Армада: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 Твои атаки могут быть направлены в ЛЮБОЙ вражеский регион</w:t>
            </w:r>
          </w:p>
        </w:tc>
      </w:tr>
      <w:tr w:rsidR="00271FC9" w:rsidRPr="009E6C46" w:rsidTr="009E6C46">
        <w:trPr>
          <w:trHeight w:val="1013"/>
        </w:trPr>
        <w:tc>
          <w:tcPr>
            <w:tcW w:w="21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Слон</w:t>
            </w:r>
          </w:p>
        </w:tc>
        <w:tc>
          <w:tcPr>
            <w:tcW w:w="2287" w:type="dxa"/>
            <w:tcBorders>
              <w:left w:val="single" w:sz="18" w:space="0" w:color="000000" w:themeColor="text1"/>
            </w:tcBorders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При атаке добавь 1 войско</w:t>
            </w:r>
          </w:p>
        </w:tc>
        <w:tc>
          <w:tcPr>
            <w:tcW w:w="2273" w:type="dxa"/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Наём: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3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дружественных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войска в ЛЮБОЙ регион (либо в разные регионы)</w:t>
            </w:r>
          </w:p>
        </w:tc>
        <w:tc>
          <w:tcPr>
            <w:tcW w:w="2327" w:type="dxa"/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Алхимический огонь: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выбери 1 войско активной империи.  Уничтожь до 5 вражеских войск в любых соседних регионах.</w:t>
            </w:r>
          </w:p>
        </w:tc>
        <w:tc>
          <w:tcPr>
            <w:tcW w:w="2378" w:type="dxa"/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en-US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При атаке добавь 3 войска</w:t>
            </w:r>
          </w:p>
        </w:tc>
        <w:tc>
          <w:tcPr>
            <w:tcW w:w="2283" w:type="dxa"/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Подкрепления: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до 6 войск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текущей атаки из любого региона, который ПОД КОНТРОЛЕМ у текущей империи</w:t>
            </w:r>
          </w:p>
        </w:tc>
        <w:tc>
          <w:tcPr>
            <w:tcW w:w="2637" w:type="dxa"/>
            <w:shd w:val="clear" w:color="auto" w:fill="76923C" w:themeFill="accent3" w:themeFillShade="BF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Волнения: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4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дружественных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войска в любой ПУСТОЙ регион БЕЗ города или форта</w:t>
            </w:r>
          </w:p>
        </w:tc>
      </w:tr>
      <w:tr w:rsidR="00271FC9" w:rsidRPr="009E6C46" w:rsidTr="009E6C46">
        <w:trPr>
          <w:trHeight w:val="1013"/>
        </w:trPr>
        <w:tc>
          <w:tcPr>
            <w:tcW w:w="21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Лев</w:t>
            </w:r>
          </w:p>
        </w:tc>
        <w:tc>
          <w:tcPr>
            <w:tcW w:w="2287" w:type="dxa"/>
            <w:tcBorders>
              <w:left w:val="single" w:sz="18" w:space="0" w:color="000000" w:themeColor="text1"/>
            </w:tcBorders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ВМЕСТО действия текущего агента, используй действие другого СВОЕГО агента</w:t>
            </w:r>
          </w:p>
        </w:tc>
        <w:tc>
          <w:tcPr>
            <w:tcW w:w="2273" w:type="dxa"/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Подчинение: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после атаки, за каждое  уничтоженное вражеское войско, добавь 1 войско активной империи в любой регион (регионы) под её контролем</w:t>
            </w:r>
          </w:p>
        </w:tc>
        <w:tc>
          <w:tcPr>
            <w:tcW w:w="2327" w:type="dxa"/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Заселение: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по дружественному войску в каждый регион под контролем текущей империи</w:t>
            </w:r>
          </w:p>
        </w:tc>
        <w:tc>
          <w:tcPr>
            <w:tcW w:w="2378" w:type="dxa"/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Подкрепления: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добавь до 6 войск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текущей атаки из любого региона, который ПОД КОНТРОЛЕМ у текущей империи</w:t>
            </w:r>
          </w:p>
        </w:tc>
        <w:tc>
          <w:tcPr>
            <w:tcW w:w="2283" w:type="dxa"/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Добавь 3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дружественных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войска в любой город</w:t>
            </w:r>
          </w:p>
        </w:tc>
        <w:tc>
          <w:tcPr>
            <w:tcW w:w="2637" w:type="dxa"/>
            <w:shd w:val="clear" w:color="auto" w:fill="FFFF00"/>
            <w:vAlign w:val="center"/>
          </w:tcPr>
          <w:p w:rsidR="00271FC9" w:rsidRPr="009E6C46" w:rsidRDefault="00271FC9" w:rsidP="00271FC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Полуночное масло: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после выполнения действия агента повтори его</w:t>
            </w:r>
          </w:p>
        </w:tc>
      </w:tr>
      <w:tr w:rsidR="00E60FD9" w:rsidRPr="009E6C46" w:rsidTr="009E6C46">
        <w:trPr>
          <w:trHeight w:val="1013"/>
        </w:trPr>
        <w:tc>
          <w:tcPr>
            <w:tcW w:w="21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632423" w:themeFill="accent2" w:themeFillShade="80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Конь</w:t>
            </w:r>
          </w:p>
        </w:tc>
        <w:tc>
          <w:tcPr>
            <w:tcW w:w="2287" w:type="dxa"/>
            <w:tcBorders>
              <w:left w:val="single" w:sz="18" w:space="0" w:color="000000" w:themeColor="text1"/>
            </w:tcBorders>
            <w:shd w:val="clear" w:color="auto" w:fill="632423" w:themeFill="accent2" w:themeFillShade="80"/>
            <w:vAlign w:val="center"/>
          </w:tcPr>
          <w:p w:rsidR="00E60FD9" w:rsidRPr="009E6C46" w:rsidRDefault="00E60FD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Передвинь 1 войско АКТИВНОЙ империи в ЛЮБОЙ другой регион, который она контролирует</w:t>
            </w:r>
          </w:p>
        </w:tc>
        <w:tc>
          <w:tcPr>
            <w:tcW w:w="2273" w:type="dxa"/>
            <w:shd w:val="clear" w:color="auto" w:fill="632423" w:themeFill="accent2" w:themeFillShade="80"/>
            <w:vAlign w:val="center"/>
          </w:tcPr>
          <w:p w:rsidR="00E60FD9" w:rsidRPr="009E6C46" w:rsidRDefault="002A0BED" w:rsidP="002A0BED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Рассеяться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: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перемести ВСЕ войска из выбранного региона в любое количество соседних регионов, под контролем данной империи</w:t>
            </w:r>
          </w:p>
        </w:tc>
        <w:tc>
          <w:tcPr>
            <w:tcW w:w="2327" w:type="dxa"/>
            <w:shd w:val="clear" w:color="auto" w:fill="632423" w:themeFill="accent2" w:themeFillShade="80"/>
            <w:vAlign w:val="center"/>
          </w:tcPr>
          <w:p w:rsidR="00E60FD9" w:rsidRPr="009E6C46" w:rsidRDefault="002A0BED" w:rsidP="002A0BED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Армада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: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Твои атаки могут быть направлены в ЛЮБОЙ вражеский регион</w:t>
            </w:r>
          </w:p>
        </w:tc>
        <w:tc>
          <w:tcPr>
            <w:tcW w:w="2378" w:type="dxa"/>
            <w:shd w:val="clear" w:color="auto" w:fill="632423" w:themeFill="accent2" w:themeFillShade="80"/>
            <w:vAlign w:val="center"/>
          </w:tcPr>
          <w:p w:rsidR="00E60FD9" w:rsidRPr="009E6C46" w:rsidRDefault="0040350A" w:rsidP="0040350A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Волнения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: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добавь 4 </w:t>
            </w:r>
            <w:proofErr w:type="gramStart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дружественных</w:t>
            </w:r>
            <w:proofErr w:type="gramEnd"/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войска в любой ПУСТОЙ регион БЕЗ города или форта</w:t>
            </w:r>
          </w:p>
        </w:tc>
        <w:tc>
          <w:tcPr>
            <w:tcW w:w="2283" w:type="dxa"/>
            <w:shd w:val="clear" w:color="auto" w:fill="632423" w:themeFill="accent2" w:themeFillShade="80"/>
            <w:vAlign w:val="center"/>
          </w:tcPr>
          <w:p w:rsidR="00E60FD9" w:rsidRPr="009E6C46" w:rsidRDefault="0040350A" w:rsidP="0040350A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Полуночное масло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:</w:t>
            </w:r>
            <w:r w:rsidR="00E60FD9"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после выполнения действия агента повтори его</w:t>
            </w:r>
          </w:p>
        </w:tc>
        <w:tc>
          <w:tcPr>
            <w:tcW w:w="2637" w:type="dxa"/>
            <w:shd w:val="clear" w:color="auto" w:fill="632423" w:themeFill="accent2" w:themeFillShade="80"/>
            <w:vAlign w:val="center"/>
          </w:tcPr>
          <w:p w:rsidR="00E60FD9" w:rsidRPr="009E6C46" w:rsidRDefault="00271FC9" w:rsidP="00E60FD9">
            <w:pPr>
              <w:jc w:val="center"/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</w:pPr>
            <w:r w:rsidRPr="009E6C46">
              <w:rPr>
                <w:rFonts w:ascii="Times New Roman" w:eastAsia="Adobe Song Std L" w:hAnsi="Times New Roman" w:cs="Times New Roman"/>
                <w:b/>
                <w:sz w:val="18"/>
                <w:szCs w:val="18"/>
                <w:lang w:val="ru-RU"/>
              </w:rPr>
              <w:t>Расставь войска любой империи как угодно в рамках регионов под её контролем. Нельзя оставлять регионы или превышать продовольственный лимит.</w:t>
            </w:r>
          </w:p>
        </w:tc>
      </w:tr>
    </w:tbl>
    <w:p w:rsidR="00BB02EE" w:rsidRPr="009E6C46" w:rsidRDefault="00BB02EE">
      <w:pPr>
        <w:rPr>
          <w:rFonts w:ascii="Times New Roman" w:eastAsia="Adobe Song Std L" w:hAnsi="Times New Roman" w:cs="Times New Roman"/>
          <w:b/>
          <w:sz w:val="18"/>
          <w:szCs w:val="18"/>
          <w:lang w:val="ru-RU"/>
        </w:rPr>
      </w:pPr>
    </w:p>
    <w:p w:rsidR="00D624C8" w:rsidRDefault="000B47CC">
      <w:pPr>
        <w:rPr>
          <w:rFonts w:ascii="Times New Roman" w:eastAsia="Adobe Song Std L" w:hAnsi="Times New Roman" w:cs="Times New Roman"/>
          <w:b/>
          <w:sz w:val="18"/>
          <w:szCs w:val="18"/>
          <w:lang w:val="ru-RU"/>
        </w:rPr>
      </w:pPr>
      <w:proofErr w:type="gramStart"/>
      <w:r>
        <w:rPr>
          <w:rFonts w:ascii="Times New Roman" w:eastAsia="Adobe Song Std L" w:hAnsi="Times New Roman" w:cs="Times New Roman"/>
          <w:b/>
          <w:sz w:val="18"/>
          <w:szCs w:val="18"/>
          <w:lang w:val="ru-RU"/>
        </w:rPr>
        <w:t>Дружественный – относится к той империи, которая в настоящий момент активна</w:t>
      </w:r>
      <w:proofErr w:type="gramEnd"/>
    </w:p>
    <w:p w:rsidR="000B47CC" w:rsidRPr="009E6C46" w:rsidRDefault="000B47CC">
      <w:pPr>
        <w:rPr>
          <w:rFonts w:ascii="Times New Roman" w:eastAsia="Adobe Song Std L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Adobe Song Std L" w:hAnsi="Times New Roman" w:cs="Times New Roman"/>
          <w:b/>
          <w:sz w:val="18"/>
          <w:szCs w:val="18"/>
          <w:lang w:val="ru-RU"/>
        </w:rPr>
        <w:t>Продовольственный лимит – 4, с фермой повышается до 6</w:t>
      </w:r>
    </w:p>
    <w:sectPr w:rsidR="000B47CC" w:rsidRPr="009E6C46" w:rsidSect="005372A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2A4"/>
    <w:rsid w:val="000B47CC"/>
    <w:rsid w:val="00242FF5"/>
    <w:rsid w:val="00271FC9"/>
    <w:rsid w:val="002A0BED"/>
    <w:rsid w:val="003C75D6"/>
    <w:rsid w:val="0040350A"/>
    <w:rsid w:val="004F1FF7"/>
    <w:rsid w:val="004F446B"/>
    <w:rsid w:val="005372A4"/>
    <w:rsid w:val="005D786D"/>
    <w:rsid w:val="0063485A"/>
    <w:rsid w:val="008532D5"/>
    <w:rsid w:val="009E6C46"/>
    <w:rsid w:val="00A076BB"/>
    <w:rsid w:val="00B27617"/>
    <w:rsid w:val="00BB02EE"/>
    <w:rsid w:val="00C73817"/>
    <w:rsid w:val="00D624C8"/>
    <w:rsid w:val="00E60FD9"/>
    <w:rsid w:val="00E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E76F-5FDD-4CD1-9389-7988D66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smrku</cp:lastModifiedBy>
  <cp:revision>4</cp:revision>
  <cp:lastPrinted>2021-04-05T12:43:00Z</cp:lastPrinted>
  <dcterms:created xsi:type="dcterms:W3CDTF">2021-04-05T12:34:00Z</dcterms:created>
  <dcterms:modified xsi:type="dcterms:W3CDTF">2021-04-05T12:43:00Z</dcterms:modified>
</cp:coreProperties>
</file>